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402"/>
        <w:gridCol w:w="6237"/>
      </w:tblGrid>
      <w:tr w:rsidR="008C4BA0" w:rsidRPr="00763147" w:rsidTr="00616BF8">
        <w:trPr>
          <w:trHeight w:val="1479"/>
        </w:trPr>
        <w:tc>
          <w:tcPr>
            <w:tcW w:w="3402" w:type="dxa"/>
            <w:shd w:val="clear" w:color="auto" w:fill="auto"/>
          </w:tcPr>
          <w:p w:rsidR="008C4BA0" w:rsidRPr="00763147" w:rsidRDefault="008C4BA0" w:rsidP="00E160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</w:tcPr>
          <w:p w:rsidR="00616BF8" w:rsidRPr="00616BF8" w:rsidRDefault="00616BF8" w:rsidP="00E858E0">
            <w:pPr>
              <w:spacing w:after="0"/>
              <w:ind w:left="601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                         </w:t>
            </w:r>
            <w:r w:rsidRPr="00616B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Приложение № 1.5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  <w:p w:rsidR="00616BF8" w:rsidRPr="00616BF8" w:rsidRDefault="00616BF8" w:rsidP="00E858E0">
            <w:pPr>
              <w:widowControl w:val="0"/>
              <w:spacing w:after="0" w:line="240" w:lineRule="auto"/>
              <w:ind w:left="601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к приказу </w:t>
            </w:r>
            <w:r w:rsidRPr="00616B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МАУ ДО СШ «РЕКОРД» УГО</w:t>
            </w:r>
          </w:p>
          <w:p w:rsidR="00616BF8" w:rsidRPr="00616BF8" w:rsidRDefault="00616BF8" w:rsidP="00616BF8">
            <w:pPr>
              <w:widowControl w:val="0"/>
              <w:spacing w:after="0" w:line="240" w:lineRule="auto"/>
              <w:ind w:left="601" w:firstLine="34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от </w:t>
            </w:r>
            <w:r w:rsidRPr="00616B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28.06.2023 г. № 37 об утверждении</w:t>
            </w:r>
          </w:p>
          <w:p w:rsidR="00616BF8" w:rsidRPr="00616BF8" w:rsidRDefault="00616BF8" w:rsidP="00616BF8">
            <w:pPr>
              <w:widowControl w:val="0"/>
              <w:spacing w:after="0" w:line="240" w:lineRule="auto"/>
              <w:ind w:left="601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616BF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локальных нормативных актов учреждения</w:t>
            </w:r>
          </w:p>
          <w:p w:rsidR="008C4BA0" w:rsidRPr="00763147" w:rsidRDefault="008C4BA0" w:rsidP="00616BF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C4BA0" w:rsidRPr="00763147" w:rsidRDefault="008C4BA0" w:rsidP="008C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4BA0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6BF8" w:rsidRPr="00252142" w:rsidRDefault="00616BF8" w:rsidP="00616B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14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16BF8" w:rsidRPr="00252142" w:rsidRDefault="00616BF8" w:rsidP="00616B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142">
        <w:rPr>
          <w:rFonts w:ascii="Times New Roman" w:hAnsi="Times New Roman" w:cs="Times New Roman"/>
          <w:b/>
          <w:sz w:val="26"/>
          <w:szCs w:val="26"/>
        </w:rPr>
        <w:t>об организации внутреннего контроля педагогической деятельности</w:t>
      </w:r>
    </w:p>
    <w:p w:rsidR="008C4BA0" w:rsidRPr="00763147" w:rsidRDefault="008C4BA0" w:rsidP="008C4B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4BA0" w:rsidRPr="00763147" w:rsidRDefault="008C4BA0" w:rsidP="00616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14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  1. Общие положения</w:t>
      </w:r>
    </w:p>
    <w:p w:rsidR="00E95EA1" w:rsidRPr="00252142" w:rsidRDefault="008C4BA0" w:rsidP="00616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95EA1" w:rsidRPr="00252142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от 29.12.2012 N 273-ФЗ "Об образовании в Российской Федерации", Уставом и локальными актами учреждения.</w:t>
      </w:r>
    </w:p>
    <w:p w:rsidR="00E95EA1" w:rsidRPr="00252142" w:rsidRDefault="00E95EA1" w:rsidP="00616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616BF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142">
        <w:rPr>
          <w:rFonts w:ascii="Times New Roman" w:hAnsi="Times New Roman" w:cs="Times New Roman"/>
          <w:sz w:val="26"/>
          <w:szCs w:val="26"/>
        </w:rPr>
        <w:t>Внутренний контроль в учреждении - управленческая функция, направленная на проверку состояния учебно-тренировочного процесса, получения достоверного знания о ходе и результатах деятельности учреждения и принятия управленческого решения. Под внутренним контролем понимается проведение членами администрации, коллективом учреждения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иных нормативно-правовых актов РФ, субъекта РФ, муниципалитета, учреждения в области образования.</w:t>
      </w:r>
    </w:p>
    <w:p w:rsidR="008C4BA0" w:rsidRPr="00616BF8" w:rsidRDefault="00E95EA1" w:rsidP="00616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616BF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142">
        <w:rPr>
          <w:rFonts w:ascii="Times New Roman" w:hAnsi="Times New Roman" w:cs="Times New Roman"/>
          <w:sz w:val="26"/>
          <w:szCs w:val="26"/>
        </w:rPr>
        <w:t xml:space="preserve">Положение регламентирует содержание и порядок проведения внутреннего контроля в образовательной деятельности учреждения, его организационные формы, виды и методы. Основным объектом внутреннего контроля является </w:t>
      </w:r>
      <w:r>
        <w:rPr>
          <w:rFonts w:ascii="Times New Roman" w:hAnsi="Times New Roman" w:cs="Times New Roman"/>
          <w:sz w:val="26"/>
          <w:szCs w:val="26"/>
        </w:rPr>
        <w:t>образовательная</w:t>
      </w:r>
      <w:r w:rsidRPr="00252142">
        <w:rPr>
          <w:rFonts w:ascii="Times New Roman" w:hAnsi="Times New Roman" w:cs="Times New Roman"/>
          <w:sz w:val="26"/>
          <w:szCs w:val="26"/>
        </w:rPr>
        <w:t xml:space="preserve"> деятельность. Основным предметом внутреннего контроля является соответствие результатов деятельности тренеров-преподавателей законодательству Российской Федерации, нормативно - правовым актам </w:t>
      </w:r>
      <w:r w:rsidR="00616BF8">
        <w:rPr>
          <w:rFonts w:ascii="Times New Roman" w:hAnsi="Times New Roman" w:cs="Times New Roman"/>
          <w:sz w:val="26"/>
          <w:szCs w:val="26"/>
        </w:rPr>
        <w:t xml:space="preserve">учреждения. </w:t>
      </w:r>
    </w:p>
    <w:p w:rsidR="000E2A8C" w:rsidRPr="000E2A8C" w:rsidRDefault="000E2A8C" w:rsidP="00616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252142">
        <w:rPr>
          <w:rFonts w:ascii="Times New Roman" w:hAnsi="Times New Roman" w:cs="Times New Roman"/>
          <w:sz w:val="26"/>
          <w:szCs w:val="26"/>
        </w:rPr>
        <w:t>Целью внутреннего контроля является совершенствование деятельности учреждения, повышение профессионального мастерства всех категорий работников (адм</w:t>
      </w:r>
      <w:r>
        <w:rPr>
          <w:rFonts w:ascii="Times New Roman" w:hAnsi="Times New Roman" w:cs="Times New Roman"/>
          <w:sz w:val="26"/>
          <w:szCs w:val="26"/>
        </w:rPr>
        <w:t>инистративного, основного (педагогического) и вспомогательного</w:t>
      </w:r>
      <w:r w:rsidRPr="00252142">
        <w:rPr>
          <w:rFonts w:ascii="Times New Roman" w:hAnsi="Times New Roman" w:cs="Times New Roman"/>
          <w:sz w:val="26"/>
          <w:szCs w:val="26"/>
        </w:rPr>
        <w:t>), улучшение качества учебно-тренировочного процесса.</w:t>
      </w:r>
    </w:p>
    <w:p w:rsidR="008C4BA0" w:rsidRPr="00E95EA1" w:rsidRDefault="000E2A8C" w:rsidP="00616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1.5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. Задачи внутреннего контроля: </w:t>
      </w:r>
    </w:p>
    <w:p w:rsidR="008C4BA0" w:rsidRPr="00E95EA1" w:rsidRDefault="000E2A8C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.1. установление соответствия содержания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тренировочных занятий этапу </w:t>
      </w:r>
      <w:r>
        <w:rPr>
          <w:rFonts w:ascii="Times New Roman" w:eastAsia="Times New Roman" w:hAnsi="Times New Roman" w:cs="Times New Roman"/>
          <w:sz w:val="26"/>
          <w:szCs w:val="26"/>
        </w:rPr>
        <w:t>спортивной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, планам подготовки,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дополнительной образовательной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программе спортивной подготовки по виду спорта (оценка количественного и качественного состава групп (отделений), посещаемость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тренировочных </w:t>
      </w:r>
      <w:r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утвержденным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расписа</w:t>
      </w:r>
      <w:r>
        <w:rPr>
          <w:rFonts w:ascii="Times New Roman" w:eastAsia="Times New Roman" w:hAnsi="Times New Roman" w:cs="Times New Roman"/>
          <w:sz w:val="26"/>
          <w:szCs w:val="26"/>
        </w:rPr>
        <w:t>нием, освоение обучающимися образовательной программы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C4BA0" w:rsidRPr="00E95EA1" w:rsidRDefault="00E858E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.2. содействие методически правильному планированию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тренировочных занятий (содержание и эффективность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тренировочных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, соответствие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>видов спортивной подготовке разделам программы и т.д.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C4BA0" w:rsidRPr="00E95EA1" w:rsidRDefault="00E858E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.3. своевременное предупреждение неблагоприятных воздействий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на организм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и психологию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, связанных с нарушениями методических и санитарно-гигиенических прав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 xml:space="preserve">ил обеспечения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и осуществления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тренировочного процесса (соблюдение установленной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тренировочной нагрузки, соблюдение правил техники безопасности и охраны труда, санитарно-гигиенических требований при подготовке и проведении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тренировочных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 xml:space="preserve">занятий, а также мер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 xml:space="preserve">по профилактике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и предотвращению спортивного травматизма, антидопинговые мероприятия);</w:t>
      </w:r>
    </w:p>
    <w:p w:rsidR="008C4BA0" w:rsidRPr="00E95EA1" w:rsidRDefault="00E858E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.4. оценка уровня методической подготовленности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>педагогичес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ких работников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,      </w:t>
      </w:r>
      <w:r w:rsidR="005E621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 а также профессиональной компетенции медицинского персонала (соответствие методических принципов и приемов, реализуемых 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и применяемых тренерами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-преподавателями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 в ходе тренировочных мероприятий, современным методикам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и технологиям спортивной подготовки, наличие и качество медицинского обеспечения спортивной подготовки);</w:t>
      </w:r>
    </w:p>
    <w:p w:rsidR="008C4BA0" w:rsidRPr="00E95EA1" w:rsidRDefault="00E858E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.5. оценка уровня спортивной подготовленности 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 xml:space="preserve">обучающихся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и их физического развития (выполнение 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 xml:space="preserve">обучающимися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требований программ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 спортивной подготовки, уровень знаний, навыков и умений по избранной спортивной специализации (выполнение контрольных нормативов), плановых заданий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и достижение планируемых спортивных результатов);</w:t>
      </w:r>
    </w:p>
    <w:p w:rsidR="008C4BA0" w:rsidRPr="00E95EA1" w:rsidRDefault="00E858E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.6. выявление, обобщение и распространение передового опыта организации, обеспечения и ведения спортивной подготовки.</w:t>
      </w:r>
    </w:p>
    <w:p w:rsidR="008C4BA0" w:rsidRPr="00E95EA1" w:rsidRDefault="00E858E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1.6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. Периодичность проведения внутреннего контроля:</w:t>
      </w:r>
    </w:p>
    <w:p w:rsidR="008C4BA0" w:rsidRPr="00E95EA1" w:rsidRDefault="00E858E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1.6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8C4BA0" w:rsidRPr="00AB2BFE">
        <w:rPr>
          <w:rFonts w:ascii="Times New Roman" w:eastAsia="Times New Roman" w:hAnsi="Times New Roman" w:cs="Times New Roman"/>
          <w:b/>
          <w:sz w:val="26"/>
          <w:szCs w:val="26"/>
        </w:rPr>
        <w:t>плановый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 (отражается в годовом плане работы организации, график проведения которог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о доводится до сведения педагогических работников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C4BA0" w:rsidRPr="00E95EA1" w:rsidRDefault="00E858E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1.6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8C4BA0" w:rsidRPr="00AB2BFE">
        <w:rPr>
          <w:rFonts w:ascii="Times New Roman" w:eastAsia="Times New Roman" w:hAnsi="Times New Roman" w:cs="Times New Roman"/>
          <w:b/>
          <w:sz w:val="26"/>
          <w:szCs w:val="26"/>
        </w:rPr>
        <w:t>внеплановый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 (отражается в приказе директора).</w:t>
      </w:r>
    </w:p>
    <w:p w:rsidR="008C4BA0" w:rsidRPr="00E95EA1" w:rsidRDefault="00E858E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1.7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 xml:space="preserve">. Проверка и оценка деятельности каждого 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педагогического работника проводится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в течение календарного года (проверяется работа с каждой группой, внесенной в тарификационный список тренера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-преподавателя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 xml:space="preserve">ри этом проверка осуществляется </w:t>
      </w:r>
      <w:r w:rsidR="008C4BA0" w:rsidRPr="00E95EA1">
        <w:rPr>
          <w:rFonts w:ascii="Times New Roman" w:eastAsia="Times New Roman" w:hAnsi="Times New Roman" w:cs="Times New Roman"/>
          <w:sz w:val="26"/>
          <w:szCs w:val="26"/>
        </w:rPr>
        <w:t>в разные дни недели на основании утвержденного расписания тренировочных занятий для ее объективности).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BA0" w:rsidRPr="00E95EA1" w:rsidRDefault="008C4BA0" w:rsidP="00E858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b/>
          <w:bCs/>
          <w:sz w:val="26"/>
          <w:szCs w:val="26"/>
        </w:rPr>
        <w:t>2. Правила внутреннего контроля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2.1. Внутренний контроль осуществляет директор 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, заместители директора, инструкторы-методисты и другие специалисты.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2.2. Директор издает приказ о сроках и теме предстоящей проверки, устанавливает срок предоставления итоговых материалов.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2.3. Проверяющие лица имеют право запрашивать необходимую информацию, изучать документацию, относящуюся к предмету внутреннего контроля.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2.4. При обнаружении в ходе внутреннего контроля нарушений о них сообщается директору 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2.5. При проведении планового контроля не требуется дополнительного предупреждения проверяемого работника, если в годовом плане указаны сроки контроля. В отдельных (экстренных случаях) директор и его заместители могут посещать тренировочные занятия без предварительного предупреждения (экстренными случаями являются: обращение или письменная жалоба граждан </w:t>
      </w:r>
      <w:r w:rsidR="00E858E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на нарушения прав ребенка).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C4BA0" w:rsidRPr="00E858E0" w:rsidRDefault="008C4BA0" w:rsidP="00E85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b/>
          <w:bCs/>
          <w:sz w:val="26"/>
          <w:szCs w:val="26"/>
        </w:rPr>
        <w:t>3. Основания для проведения внутреннего контроля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E95E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Основаниями для внутреннего контроля являются: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3.1.1. плановый контроль;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3.1.2. заявление работника на аттестацию;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3.1.3. проверка состояния дел для подготовки управленческих решений;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3.1.4. обращение физических лиц по поводу нарушений в отношении занимающихся или других работников учреждения.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 Внутренний контроль в виде оперативных проверок осуществляется </w:t>
      </w:r>
      <w:r w:rsidR="00E858E0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в целях установления фактов и проверки сведений о нарушениях, указанных </w:t>
      </w:r>
      <w:r w:rsidR="00E858E0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в обращениях 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 и их родителей или других граждан, организаций, урегулирования конфликтных ситуаций в отношениях между участниками 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тренировочного процесса.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3.3. Внутренний контроль в виде мониторинга предусматривает сбор, системный учет, обработку и анализ информации об организации и результатах </w:t>
      </w:r>
      <w:r w:rsidR="00AB2BFE"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тренировочного процесса для эффективного решения задач управления качеством спортивной подготовки (результаты </w:t>
      </w:r>
      <w:r w:rsidR="00616BF8">
        <w:rPr>
          <w:rFonts w:ascii="Times New Roman" w:eastAsia="Times New Roman" w:hAnsi="Times New Roman" w:cs="Times New Roman"/>
          <w:sz w:val="26"/>
          <w:szCs w:val="26"/>
        </w:rPr>
        <w:t>учебно-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тренировочной деятельности, состояние здоровья занимающихся, выполнение режимных моментов, исполнительная дисциплина, диагностика профессионального мастерства и т.д.).</w:t>
      </w:r>
    </w:p>
    <w:p w:rsidR="00616BF8" w:rsidRDefault="00616BF8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4BA0" w:rsidRPr="00E858E0" w:rsidRDefault="008C4BA0" w:rsidP="00E85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b/>
          <w:bCs/>
          <w:sz w:val="26"/>
          <w:szCs w:val="26"/>
        </w:rPr>
        <w:t>4. Результаты внутреннего контроля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4.1. Результаты оформляются в виде аналитической справки о результатах внутреннего контроля. Итоговый материал должен содержать констатацию фактов, выводы и, при необходимости, предложения. Информация о результатах доводится до работников </w:t>
      </w:r>
      <w:r w:rsidR="00616BF8">
        <w:rPr>
          <w:rFonts w:ascii="Times New Roman" w:eastAsia="Times New Roman" w:hAnsi="Times New Roman" w:cs="Times New Roman"/>
          <w:sz w:val="26"/>
          <w:szCs w:val="26"/>
        </w:rPr>
        <w:t xml:space="preserve">учреждения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в течение семи дней с момента завершения контроля. </w:t>
      </w:r>
      <w:r w:rsidR="00616BF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проверки сведений, изложенных в обращениях занимающихся, </w:t>
      </w:r>
      <w:r w:rsidR="00E858E0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4.2. Работники </w:t>
      </w:r>
      <w:r w:rsidR="00616BF8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 после ознакомления с результатами внутреннего контроля вправе сделать запись в итоговом материале о несогласии с результатами контроля в целом или по отдельным фактам и (или) выводам и обратиться </w:t>
      </w:r>
      <w:r w:rsidR="00E858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в комиссию по трудовым спорам учреждения.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4.3. По итогам внутреннего контроля в зависимости от его формы, целей </w:t>
      </w:r>
      <w:r w:rsidR="00E858E0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и задач, а также с учетом реального положения дел проводятся заседания </w:t>
      </w:r>
      <w:r w:rsidR="00616BF8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педагогического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совета. Сделанные замечания и предложения фиксируются </w:t>
      </w:r>
      <w:r w:rsidR="00616BF8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в документации согласно номенклатуре дел </w:t>
      </w:r>
      <w:r w:rsidR="00616BF8">
        <w:rPr>
          <w:rFonts w:ascii="Times New Roman" w:eastAsia="Times New Roman" w:hAnsi="Times New Roman" w:cs="Times New Roman"/>
          <w:sz w:val="26"/>
          <w:szCs w:val="26"/>
        </w:rPr>
        <w:t>МАУ ДО СШ «РЕКОРД» УГО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. Результаты внутреннего контроля могут учитываться при проведении аттестации </w:t>
      </w:r>
      <w:r w:rsidR="00616BF8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педагогических 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>работников, но не являются основанием для заключения экспертной группы.</w:t>
      </w:r>
    </w:p>
    <w:p w:rsidR="008C4BA0" w:rsidRPr="00E95EA1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lastRenderedPageBreak/>
        <w:t>4.4. Директор учреждения по результатам внутреннего контроля принимает следующие решения: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4.4.1. издаёт соответствующий приказ;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4.4.2. обсуждение итоговых материалов внутреннего контроля коллегиальным органом (</w:t>
      </w:r>
      <w:r w:rsidR="00616BF8">
        <w:rPr>
          <w:rFonts w:ascii="Times New Roman" w:eastAsia="Times New Roman" w:hAnsi="Times New Roman" w:cs="Times New Roman"/>
          <w:sz w:val="26"/>
          <w:szCs w:val="26"/>
        </w:rPr>
        <w:t>педагогическим</w:t>
      </w:r>
      <w:r w:rsidRPr="00E95EA1">
        <w:rPr>
          <w:rFonts w:ascii="Times New Roman" w:eastAsia="Times New Roman" w:hAnsi="Times New Roman" w:cs="Times New Roman"/>
          <w:sz w:val="26"/>
          <w:szCs w:val="26"/>
        </w:rPr>
        <w:t xml:space="preserve"> советом);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4.4.3. о проведении повторного контроля с привлечением определенных специалистов (экспертов);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4.4.4. о привлечении к дисциплинарной ответственности должностных лиц;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4.4.5. о поощрении работников;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4.4.6. иные решения в пределах своей компетенции.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BA0" w:rsidRPr="00E95EA1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5EA1"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BA0" w:rsidRPr="00E95EA1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1842" w:rsidRPr="00E95EA1" w:rsidRDefault="004864E8">
      <w:pPr>
        <w:rPr>
          <w:sz w:val="26"/>
          <w:szCs w:val="26"/>
        </w:rPr>
      </w:pPr>
    </w:p>
    <w:sectPr w:rsidR="00E51842" w:rsidRPr="00E95EA1" w:rsidSect="008C4BA0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E8" w:rsidRDefault="004864E8" w:rsidP="008C4BA0">
      <w:pPr>
        <w:spacing w:after="0" w:line="240" w:lineRule="auto"/>
      </w:pPr>
      <w:r>
        <w:separator/>
      </w:r>
    </w:p>
  </w:endnote>
  <w:endnote w:type="continuationSeparator" w:id="0">
    <w:p w:rsidR="004864E8" w:rsidRDefault="004864E8" w:rsidP="008C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BF8" w:rsidRDefault="00616BF8" w:rsidP="00616BF8">
    <w:pPr>
      <w:pStyle w:val="a5"/>
      <w:tabs>
        <w:tab w:val="clear" w:pos="4677"/>
        <w:tab w:val="clear" w:pos="9355"/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E8" w:rsidRDefault="004864E8" w:rsidP="008C4BA0">
      <w:pPr>
        <w:spacing w:after="0" w:line="240" w:lineRule="auto"/>
      </w:pPr>
      <w:r>
        <w:separator/>
      </w:r>
    </w:p>
  </w:footnote>
  <w:footnote w:type="continuationSeparator" w:id="0">
    <w:p w:rsidR="004864E8" w:rsidRDefault="004864E8" w:rsidP="008C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752858"/>
      <w:docPartObj>
        <w:docPartGallery w:val="Page Numbers (Top of Page)"/>
        <w:docPartUnique/>
      </w:docPartObj>
    </w:sdtPr>
    <w:sdtEndPr/>
    <w:sdtContent>
      <w:p w:rsidR="008C4BA0" w:rsidRDefault="008C4B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1A1">
          <w:rPr>
            <w:noProof/>
          </w:rPr>
          <w:t>2</w:t>
        </w:r>
        <w:r>
          <w:fldChar w:fldCharType="end"/>
        </w:r>
      </w:p>
    </w:sdtContent>
  </w:sdt>
  <w:p w:rsidR="008C4BA0" w:rsidRDefault="008C4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C2"/>
    <w:rsid w:val="000E2A8C"/>
    <w:rsid w:val="002B034A"/>
    <w:rsid w:val="004864E8"/>
    <w:rsid w:val="005E621B"/>
    <w:rsid w:val="00616BF8"/>
    <w:rsid w:val="007204C2"/>
    <w:rsid w:val="008C4BA0"/>
    <w:rsid w:val="009C539A"/>
    <w:rsid w:val="00A801A1"/>
    <w:rsid w:val="00AB2BFE"/>
    <w:rsid w:val="00C14195"/>
    <w:rsid w:val="00DE0850"/>
    <w:rsid w:val="00E858E0"/>
    <w:rsid w:val="00E95EA1"/>
    <w:rsid w:val="00F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A931-5E4C-4E59-817D-D46C5B7D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B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BA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C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B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2024-11-15T06:03:00Z</dcterms:created>
  <dcterms:modified xsi:type="dcterms:W3CDTF">2024-11-15T06:03:00Z</dcterms:modified>
</cp:coreProperties>
</file>