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73" w:rsidRPr="0050492A" w:rsidRDefault="008A1E73" w:rsidP="008A1E73">
      <w:pPr>
        <w:pStyle w:val="a3"/>
        <w:jc w:val="center"/>
        <w:rPr>
          <w:b/>
          <w:color w:val="000000"/>
          <w:sz w:val="36"/>
          <w:szCs w:val="36"/>
        </w:rPr>
      </w:pPr>
      <w:r w:rsidRPr="0050492A">
        <w:rPr>
          <w:b/>
          <w:color w:val="000000"/>
          <w:sz w:val="36"/>
          <w:szCs w:val="36"/>
        </w:rPr>
        <w:t xml:space="preserve">Сроки реализации </w:t>
      </w:r>
      <w:r w:rsidRPr="0050492A">
        <w:rPr>
          <w:b/>
          <w:color w:val="000000"/>
          <w:sz w:val="36"/>
          <w:szCs w:val="36"/>
        </w:rPr>
        <w:t xml:space="preserve">дополнительной образовательной программы спортивной подготовки по виду спорта </w:t>
      </w:r>
    </w:p>
    <w:p w:rsidR="008A1E73" w:rsidRPr="0050492A" w:rsidRDefault="008A1E73" w:rsidP="008A1E73">
      <w:pPr>
        <w:pStyle w:val="a3"/>
        <w:jc w:val="center"/>
        <w:rPr>
          <w:b/>
          <w:color w:val="000000"/>
          <w:sz w:val="36"/>
          <w:szCs w:val="36"/>
        </w:rPr>
      </w:pPr>
      <w:r w:rsidRPr="0050492A">
        <w:rPr>
          <w:b/>
          <w:color w:val="000000"/>
          <w:sz w:val="36"/>
          <w:szCs w:val="36"/>
        </w:rPr>
        <w:t>(срок обучения)</w:t>
      </w:r>
    </w:p>
    <w:p w:rsidR="008A1E73" w:rsidRDefault="008A1E73" w:rsidP="008A1E73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495"/>
        <w:gridCol w:w="3233"/>
      </w:tblGrid>
      <w:tr w:rsidR="008A1E73" w:rsidTr="008A1E73">
        <w:tc>
          <w:tcPr>
            <w:tcW w:w="562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0492A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34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0492A">
              <w:rPr>
                <w:b/>
                <w:color w:val="000000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3249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0492A">
              <w:rPr>
                <w:b/>
                <w:color w:val="000000"/>
                <w:sz w:val="28"/>
                <w:szCs w:val="28"/>
              </w:rPr>
              <w:t xml:space="preserve">Срок обучения </w:t>
            </w:r>
          </w:p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0492A">
              <w:rPr>
                <w:b/>
                <w:color w:val="000000"/>
                <w:sz w:val="28"/>
                <w:szCs w:val="28"/>
              </w:rPr>
              <w:t>(кол-во лет)</w:t>
            </w:r>
          </w:p>
        </w:tc>
      </w:tr>
      <w:tr w:rsidR="008A1E73" w:rsidTr="008A1E73">
        <w:tc>
          <w:tcPr>
            <w:tcW w:w="562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Этап начальной подготовки</w:t>
            </w:r>
            <w:r w:rsidRPr="0050492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49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1-3</w:t>
            </w:r>
          </w:p>
        </w:tc>
      </w:tr>
      <w:tr w:rsidR="008A1E73" w:rsidTr="008A1E73">
        <w:tc>
          <w:tcPr>
            <w:tcW w:w="562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Учебно-тренировочный этап</w:t>
            </w:r>
          </w:p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(этап спортивной</w:t>
            </w:r>
          </w:p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специализации)</w:t>
            </w:r>
          </w:p>
        </w:tc>
        <w:tc>
          <w:tcPr>
            <w:tcW w:w="3249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4-5</w:t>
            </w:r>
          </w:p>
        </w:tc>
      </w:tr>
      <w:tr w:rsidR="008A1E73" w:rsidTr="008A1E73">
        <w:tc>
          <w:tcPr>
            <w:tcW w:w="562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Этап совершенствование</w:t>
            </w:r>
          </w:p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спортивного мастерства</w:t>
            </w:r>
          </w:p>
        </w:tc>
        <w:tc>
          <w:tcPr>
            <w:tcW w:w="3249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не огранич</w:t>
            </w:r>
            <w:r w:rsidRPr="0050492A">
              <w:rPr>
                <w:color w:val="000000"/>
                <w:sz w:val="28"/>
                <w:szCs w:val="28"/>
              </w:rPr>
              <w:t>ивается</w:t>
            </w:r>
          </w:p>
        </w:tc>
      </w:tr>
      <w:tr w:rsidR="008A1E73" w:rsidTr="008A1E73">
        <w:trPr>
          <w:trHeight w:val="1124"/>
        </w:trPr>
        <w:tc>
          <w:tcPr>
            <w:tcW w:w="562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Этап высшего спортивного</w:t>
            </w:r>
          </w:p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мастерства</w:t>
            </w:r>
          </w:p>
        </w:tc>
        <w:tc>
          <w:tcPr>
            <w:tcW w:w="3249" w:type="dxa"/>
          </w:tcPr>
          <w:p w:rsidR="008A1E73" w:rsidRPr="0050492A" w:rsidRDefault="008A1E73" w:rsidP="008A1E7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492A">
              <w:rPr>
                <w:color w:val="000000"/>
                <w:sz w:val="28"/>
                <w:szCs w:val="28"/>
              </w:rPr>
              <w:t>не ограничивается</w:t>
            </w:r>
          </w:p>
        </w:tc>
        <w:bookmarkStart w:id="0" w:name="_GoBack"/>
        <w:bookmarkEnd w:id="0"/>
      </w:tr>
    </w:tbl>
    <w:p w:rsidR="008A1E73" w:rsidRPr="0050492A" w:rsidRDefault="008A1E73" w:rsidP="0050492A">
      <w:pPr>
        <w:pStyle w:val="a3"/>
        <w:jc w:val="center"/>
        <w:rPr>
          <w:b/>
          <w:color w:val="000000"/>
          <w:sz w:val="36"/>
          <w:szCs w:val="36"/>
        </w:rPr>
      </w:pPr>
      <w:r w:rsidRPr="0050492A">
        <w:rPr>
          <w:b/>
          <w:color w:val="000000"/>
          <w:sz w:val="36"/>
          <w:szCs w:val="36"/>
        </w:rPr>
        <w:t>Формы обучения</w:t>
      </w:r>
    </w:p>
    <w:p w:rsidR="00E51842" w:rsidRDefault="00C31D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50492A" w:rsidTr="0050492A">
        <w:tc>
          <w:tcPr>
            <w:tcW w:w="988" w:type="dxa"/>
          </w:tcPr>
          <w:p w:rsidR="0050492A" w:rsidRPr="00C31D8B" w:rsidRDefault="0050492A" w:rsidP="0050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50492A" w:rsidRPr="00C31D8B" w:rsidRDefault="0050492A" w:rsidP="0050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8B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5381" w:type="dxa"/>
          </w:tcPr>
          <w:p w:rsidR="0050492A" w:rsidRPr="00C31D8B" w:rsidRDefault="0050492A" w:rsidP="00504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D8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0492A" w:rsidTr="0050492A">
        <w:tc>
          <w:tcPr>
            <w:tcW w:w="988" w:type="dxa"/>
          </w:tcPr>
          <w:p w:rsidR="0050492A" w:rsidRPr="0050492A" w:rsidRDefault="0050492A" w:rsidP="0050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31D8B" w:rsidRDefault="00C31D8B" w:rsidP="00C31D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0492A" w:rsidRPr="0050492A" w:rsidRDefault="0050492A" w:rsidP="00C3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Очное обучение</w:t>
            </w:r>
          </w:p>
        </w:tc>
        <w:tc>
          <w:tcPr>
            <w:tcW w:w="5381" w:type="dxa"/>
          </w:tcPr>
          <w:p w:rsidR="0050492A" w:rsidRPr="0050492A" w:rsidRDefault="0050492A" w:rsidP="0050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492A">
              <w:rPr>
                <w:rFonts w:ascii="Times New Roman" w:hAnsi="Times New Roman" w:cs="Times New Roman"/>
                <w:sz w:val="28"/>
                <w:szCs w:val="28"/>
              </w:rPr>
              <w:t xml:space="preserve">лассическая форма, при которой ребёнок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</w:t>
            </w:r>
            <w:r w:rsidRPr="0050492A">
              <w:rPr>
                <w:rFonts w:ascii="Times New Roman" w:hAnsi="Times New Roman" w:cs="Times New Roman"/>
                <w:sz w:val="28"/>
                <w:szCs w:val="28"/>
              </w:rPr>
              <w:t xml:space="preserve"> посещает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5049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расписанием учебно-тренировочных занятий</w:t>
            </w:r>
            <w:r w:rsidRPr="005049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0492A" w:rsidTr="0050492A">
        <w:tc>
          <w:tcPr>
            <w:tcW w:w="988" w:type="dxa"/>
          </w:tcPr>
          <w:p w:rsidR="0050492A" w:rsidRPr="0050492A" w:rsidRDefault="0050492A" w:rsidP="0050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31D8B" w:rsidRDefault="00C31D8B" w:rsidP="00C31D8B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0492A" w:rsidRPr="0050492A" w:rsidRDefault="0050492A" w:rsidP="00C3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2A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Дистанционное обучение</w:t>
            </w:r>
          </w:p>
        </w:tc>
        <w:tc>
          <w:tcPr>
            <w:tcW w:w="5381" w:type="dxa"/>
          </w:tcPr>
          <w:p w:rsidR="0050492A" w:rsidRPr="0050492A" w:rsidRDefault="0050492A" w:rsidP="0050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орма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обучения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при которой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обучающийся (спортсмен)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получает </w:t>
            </w:r>
            <w:proofErr w:type="gramStart"/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образование</w:t>
            </w:r>
            <w:proofErr w:type="gramEnd"/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не выходя из дома.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Обучающийся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смотрят </w:t>
            </w:r>
            <w:proofErr w:type="spellStart"/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видеоуроки</w:t>
            </w:r>
            <w:proofErr w:type="spellEnd"/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выполняют задания, общаются с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тренером-преподавателем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другими обучающимися через специальные платформы соц. сетей.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Школьная программа при дистанционном обучении остаётся тако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й же, как и при очном формате.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Отличие состоит в способе подачи материала и форме коммуникации между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тренером-преподавателем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 </w:t>
            </w:r>
            <w:r w:rsidRPr="005049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обучающимся. </w:t>
            </w:r>
          </w:p>
        </w:tc>
      </w:tr>
    </w:tbl>
    <w:p w:rsidR="008A1E73" w:rsidRDefault="008A1E73"/>
    <w:sectPr w:rsidR="008A1E73" w:rsidSect="00C31D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D"/>
    <w:rsid w:val="002B034A"/>
    <w:rsid w:val="0050492A"/>
    <w:rsid w:val="008A1E73"/>
    <w:rsid w:val="00C14195"/>
    <w:rsid w:val="00C31D8B"/>
    <w:rsid w:val="00E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485AC-E048-4B9C-A2C0-E8B6D6DA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04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2025-05-30T06:31:00Z</dcterms:created>
  <dcterms:modified xsi:type="dcterms:W3CDTF">2025-05-30T06:52:00Z</dcterms:modified>
</cp:coreProperties>
</file>